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1321393645" name="Picture">
</wp:docPr>
                  <a:graphic>
                    <a:graphicData uri="http://schemas.openxmlformats.org/drawingml/2006/picture">
                      <pic:pic>
                        <pic:nvPicPr>
                          <pic:cNvPr id="1321393645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01/07/2025 até 31/07/2025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-630.000,00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16/07/2025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-735.000,00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-735.000,00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ANA MARIA SOMENSI BRUSCHI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***.***.310-91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13/08/2025, Hora da emissão 09:14:43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