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440"/>
        <w:gridCol w:w="560"/>
        <w:gridCol w:w="60"/>
        <w:gridCol w:w="2780"/>
        <w:gridCol w:w="280"/>
        <w:gridCol w:w="260"/>
        <w:gridCol w:w="2800"/>
        <w:gridCol w:w="600"/>
        <w:gridCol w:w="540"/>
        <w:gridCol w:w="280"/>
        <w:gridCol w:w="1260"/>
        <w:gridCol w:w="80"/>
        <w:gridCol w:w="60"/>
        <w:gridCol w:w="1720"/>
        <w:gridCol w:w="440"/>
        <w:gridCol w:w="1480"/>
        <w:gridCol w:w="2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inline distT="0" distB="0" distL="0" distR="0">
                  <wp:extent cx="368300" cy="419100"/>
                  <wp:effectExtent l="0" t="0" r="0" b="0"/>
                  <wp:docPr id="1360353280" name="Picture">
</wp:docPr>
                  <a:graphic>
                    <a:graphicData uri="http://schemas.openxmlformats.org/drawingml/2006/picture">
                      <pic:pic>
                        <pic:nvPicPr>
                          <pic:cNvPr id="1360353280" name="Picture"/>
                          <pic:cNvPicPr/>
                        </pic:nvPicPr>
                        <pic:blipFill>
                          <a:blip r:embed="img_0_0_2.jp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19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Câmara de Vereadores de Monte Belo do Sul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Contabilidade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CNPJ:  08.991.860/0001-46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Telefone: 54 34571201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Razão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Rua Dom Luiz Colussi , 441 - CENTRO, MONTE BELO DO SUL / RS - 95718-000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Agrupar por Documento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Não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Classificação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Todos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Conta contábil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89423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Data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01/08/2025 até 31/08/2025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Entidade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1, 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89423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TRANSF COTA RECEB OUTRA ENTIDADE - LIVRE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4.5.1.1.2.02.01.01.00.00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-735.000,00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13/08/2025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BB CAMARA DE VEREADORES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DUODÉCIMO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-105.000,00</w:t>
                  </w:r>
                </w:p>
              </w:tc>
            </w:tr>
            <w:tr>
              <w:trPr>
                <w:trHeight w:hRule="exact" w:val="10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-105.000,00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-840.000,00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Débitos: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Créditos: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-105.000,00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Atual: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-840.000,00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ANA MARIA SOMENSI BRUSCHI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DOUGLAS CETTOLIN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ERNANI STEILMANN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***.***.310-91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***.***.160-14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***.***.660-04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Presidente da Câmara de Vereadores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Secretário Municipal da Fazenda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TECNICO EM CONTABILIDADE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Multi24h - Tecnologia em Gestão Pública, Sistema: Contabilidade</w:t>
              <w:br/>
              <w:t xml:space="preserve">Data de emissão 16/09/2025, Hora da emissão 13:14:02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Emitido por ERNANI STEILMANN</w:t>
              <w:br/>
              <w:t xml:space="preserve">Página 1 de 1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2.jpg" Type="http://schemas.openxmlformats.org/officeDocument/2006/relationships/image" Target="media/img_0_0_2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